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CC4C8" w14:textId="77777777" w:rsidR="00036A8F" w:rsidRDefault="00036A8F">
      <w:pPr>
        <w:rPr>
          <w:lang w:val="it-IT"/>
        </w:rPr>
      </w:pPr>
      <w:r w:rsidRPr="00036A8F">
        <w:rPr>
          <w:lang w:val="it-IT"/>
        </w:rPr>
        <w:t xml:space="preserve">Italiano </w:t>
      </w:r>
    </w:p>
    <w:p w14:paraId="4B32D2FD" w14:textId="77777777" w:rsidR="00036A8F" w:rsidRPr="005F7EE1" w:rsidRDefault="00036A8F">
      <w:pPr>
        <w:rPr>
          <w:sz w:val="28"/>
          <w:szCs w:val="28"/>
          <w:lang w:val="it-IT"/>
        </w:rPr>
      </w:pPr>
      <w:r w:rsidRPr="005F7EE1">
        <w:rPr>
          <w:sz w:val="28"/>
          <w:szCs w:val="28"/>
          <w:lang w:val="it-IT"/>
        </w:rPr>
        <w:t xml:space="preserve">MARTINŠĆICA ALL'INIZIO DEL </w:t>
      </w:r>
      <w:proofErr w:type="gramStart"/>
      <w:r w:rsidRPr="005F7EE1">
        <w:rPr>
          <w:sz w:val="28"/>
          <w:szCs w:val="28"/>
          <w:lang w:val="it-IT"/>
        </w:rPr>
        <w:t>20°</w:t>
      </w:r>
      <w:proofErr w:type="gramEnd"/>
      <w:r w:rsidRPr="005F7EE1">
        <w:rPr>
          <w:sz w:val="28"/>
          <w:szCs w:val="28"/>
          <w:lang w:val="it-IT"/>
        </w:rPr>
        <w:t xml:space="preserve"> SECOLO </w:t>
      </w:r>
    </w:p>
    <w:p w14:paraId="41BA04BA" w14:textId="77777777" w:rsidR="00036A8F" w:rsidRDefault="00036A8F">
      <w:pPr>
        <w:rPr>
          <w:lang w:val="it-IT"/>
        </w:rPr>
      </w:pPr>
    </w:p>
    <w:p w14:paraId="4EA506DF" w14:textId="16AB7F3F" w:rsidR="00134150" w:rsidRPr="003320B1" w:rsidRDefault="00036A8F">
      <w:pPr>
        <w:rPr>
          <w:lang w:val="it-IT"/>
        </w:rPr>
      </w:pPr>
      <w:r w:rsidRPr="00036A8F">
        <w:rPr>
          <w:lang w:val="it-IT"/>
        </w:rPr>
        <w:t xml:space="preserve">Nella prima metà del XX secolo, </w:t>
      </w:r>
      <w:proofErr w:type="spellStart"/>
      <w:r w:rsidRPr="00036A8F">
        <w:rPr>
          <w:lang w:val="it-IT"/>
        </w:rPr>
        <w:t>Mar</w:t>
      </w:r>
      <w:r w:rsidR="005F7EE1">
        <w:rPr>
          <w:lang w:val="it-IT"/>
        </w:rPr>
        <w:t>ti</w:t>
      </w:r>
      <w:r w:rsidRPr="00036A8F">
        <w:rPr>
          <w:lang w:val="it-IT"/>
        </w:rPr>
        <w:t>nšćica</w:t>
      </w:r>
      <w:proofErr w:type="spellEnd"/>
      <w:r w:rsidRPr="00036A8F">
        <w:rPr>
          <w:lang w:val="it-IT"/>
        </w:rPr>
        <w:t xml:space="preserve"> mostra lo sviluppo più dinamico tra tu gli </w:t>
      </w:r>
      <w:proofErr w:type="spellStart"/>
      <w:r w:rsidRPr="00036A8F">
        <w:rPr>
          <w:lang w:val="it-IT"/>
        </w:rPr>
        <w:t>insediamen</w:t>
      </w:r>
      <w:proofErr w:type="spellEnd"/>
      <w:r w:rsidRPr="00036A8F">
        <w:rPr>
          <w:lang w:val="it-IT"/>
        </w:rPr>
        <w:t xml:space="preserve"> dell'isola di Cherso. Lo sviluppo di Mar </w:t>
      </w:r>
      <w:proofErr w:type="spellStart"/>
      <w:r w:rsidRPr="00036A8F">
        <w:rPr>
          <w:lang w:val="it-IT"/>
        </w:rPr>
        <w:t>nšćica</w:t>
      </w:r>
      <w:proofErr w:type="spellEnd"/>
      <w:r w:rsidRPr="00036A8F">
        <w:rPr>
          <w:lang w:val="it-IT"/>
        </w:rPr>
        <w:t xml:space="preserve"> è reso possibile da: la Società Economica e Commerciale, la Società di Pres to (Società di Risparmio e Pres to), un negozio, un mulino di grano, due torri di lavorazione delle olive, l'Ufficio Postale, l'Ufficio Portuale, i tuner, il can ere navale G. Sucich, una stazione di acquisto e un centro di salatura del pesce blu e </w:t>
      </w:r>
      <w:proofErr w:type="spellStart"/>
      <w:r w:rsidRPr="00036A8F">
        <w:rPr>
          <w:lang w:val="it-IT"/>
        </w:rPr>
        <w:t>dis</w:t>
      </w:r>
      <w:proofErr w:type="spellEnd"/>
      <w:r w:rsidRPr="00036A8F">
        <w:rPr>
          <w:lang w:val="it-IT"/>
        </w:rPr>
        <w:t xml:space="preserve"> </w:t>
      </w:r>
      <w:proofErr w:type="spellStart"/>
      <w:r w:rsidRPr="00036A8F">
        <w:rPr>
          <w:lang w:val="it-IT"/>
        </w:rPr>
        <w:t>llerie</w:t>
      </w:r>
      <w:proofErr w:type="spellEnd"/>
      <w:r w:rsidRPr="00036A8F">
        <w:rPr>
          <w:lang w:val="it-IT"/>
        </w:rPr>
        <w:t xml:space="preserve"> di oli essenziali. Anche la famiglia Linardić ebbe un ruolo importante nello sviluppo di Mar </w:t>
      </w:r>
      <w:proofErr w:type="spellStart"/>
      <w:r w:rsidRPr="00036A8F">
        <w:rPr>
          <w:lang w:val="it-IT"/>
        </w:rPr>
        <w:t>nšćica</w:t>
      </w:r>
      <w:proofErr w:type="spellEnd"/>
      <w:r w:rsidRPr="00036A8F">
        <w:rPr>
          <w:lang w:val="it-IT"/>
        </w:rPr>
        <w:t xml:space="preserve">. Nel 1821, il luogo aveva meno di 20 case, ed entro la </w:t>
      </w:r>
      <w:proofErr w:type="gramStart"/>
      <w:r w:rsidRPr="00036A8F">
        <w:rPr>
          <w:lang w:val="it-IT"/>
        </w:rPr>
        <w:t>seconda guerra mondiale</w:t>
      </w:r>
      <w:proofErr w:type="gramEnd"/>
      <w:r w:rsidRPr="00036A8F">
        <w:rPr>
          <w:lang w:val="it-IT"/>
        </w:rPr>
        <w:t xml:space="preserve"> quel numero era triplicato. Anche la popolazione cresce. Nel 1782, </w:t>
      </w:r>
      <w:proofErr w:type="spellStart"/>
      <w:r w:rsidRPr="00036A8F">
        <w:rPr>
          <w:lang w:val="it-IT"/>
        </w:rPr>
        <w:t>Mar</w:t>
      </w:r>
      <w:r w:rsidR="005F7EE1">
        <w:rPr>
          <w:lang w:val="it-IT"/>
        </w:rPr>
        <w:t>ti</w:t>
      </w:r>
      <w:r w:rsidRPr="00036A8F">
        <w:rPr>
          <w:lang w:val="it-IT"/>
        </w:rPr>
        <w:t>nšćica</w:t>
      </w:r>
      <w:proofErr w:type="spellEnd"/>
      <w:r w:rsidRPr="00036A8F">
        <w:rPr>
          <w:lang w:val="it-IT"/>
        </w:rPr>
        <w:t xml:space="preserve"> aveva 32 </w:t>
      </w:r>
      <w:proofErr w:type="spellStart"/>
      <w:proofErr w:type="gramStart"/>
      <w:r w:rsidRPr="00036A8F">
        <w:rPr>
          <w:lang w:val="it-IT"/>
        </w:rPr>
        <w:t>abitan</w:t>
      </w:r>
      <w:proofErr w:type="spellEnd"/>
      <w:r w:rsidRPr="00036A8F">
        <w:rPr>
          <w:lang w:val="it-IT"/>
        </w:rPr>
        <w:t xml:space="preserve"> ,</w:t>
      </w:r>
      <w:proofErr w:type="gramEnd"/>
      <w:r w:rsidRPr="00036A8F">
        <w:rPr>
          <w:lang w:val="it-IT"/>
        </w:rPr>
        <w:t xml:space="preserve"> mentre nel 1945, 302 </w:t>
      </w:r>
      <w:proofErr w:type="spellStart"/>
      <w:r w:rsidRPr="00036A8F">
        <w:rPr>
          <w:lang w:val="it-IT"/>
        </w:rPr>
        <w:t>abitan</w:t>
      </w:r>
      <w:proofErr w:type="spellEnd"/>
      <w:r w:rsidRPr="00036A8F">
        <w:rPr>
          <w:lang w:val="it-IT"/>
        </w:rPr>
        <w:t xml:space="preserve"> vivevano nell'insediamento. La scuola pubblica funziona dal 1896, ma l'edificio stesso fu costruito solo nel 1912. Un grande problema e un freno allo sviluppo di Mar </w:t>
      </w:r>
      <w:proofErr w:type="spellStart"/>
      <w:r w:rsidRPr="00036A8F">
        <w:rPr>
          <w:lang w:val="it-IT"/>
        </w:rPr>
        <w:t>nšćica</w:t>
      </w:r>
      <w:proofErr w:type="spellEnd"/>
      <w:r w:rsidRPr="00036A8F">
        <w:rPr>
          <w:lang w:val="it-IT"/>
        </w:rPr>
        <w:t xml:space="preserve"> era </w:t>
      </w:r>
      <w:proofErr w:type="gramStart"/>
      <w:r w:rsidRPr="00036A8F">
        <w:rPr>
          <w:lang w:val="it-IT"/>
        </w:rPr>
        <w:t>la scollegamento</w:t>
      </w:r>
      <w:proofErr w:type="gramEnd"/>
      <w:r w:rsidRPr="00036A8F">
        <w:rPr>
          <w:lang w:val="it-IT"/>
        </w:rPr>
        <w:t xml:space="preserve"> dal traffico. Fino alla metà del XX secolo, </w:t>
      </w:r>
      <w:proofErr w:type="spellStart"/>
      <w:r w:rsidRPr="00036A8F">
        <w:rPr>
          <w:lang w:val="it-IT"/>
        </w:rPr>
        <w:t>Mar</w:t>
      </w:r>
      <w:r w:rsidR="005F7EE1">
        <w:rPr>
          <w:lang w:val="it-IT"/>
        </w:rPr>
        <w:t>ti</w:t>
      </w:r>
      <w:r w:rsidRPr="00036A8F">
        <w:rPr>
          <w:lang w:val="it-IT"/>
        </w:rPr>
        <w:t>nšćica</w:t>
      </w:r>
      <w:proofErr w:type="spellEnd"/>
      <w:r w:rsidRPr="00036A8F">
        <w:rPr>
          <w:lang w:val="it-IT"/>
        </w:rPr>
        <w:t xml:space="preserve">, come gli altri </w:t>
      </w:r>
      <w:proofErr w:type="spellStart"/>
      <w:r w:rsidRPr="00036A8F">
        <w:rPr>
          <w:lang w:val="it-IT"/>
        </w:rPr>
        <w:t>insediamen</w:t>
      </w:r>
      <w:proofErr w:type="spellEnd"/>
      <w:r w:rsidRPr="00036A8F">
        <w:rPr>
          <w:lang w:val="it-IT"/>
        </w:rPr>
        <w:t xml:space="preserve"> dell'isola (tranne Cres e Osor), era collegata da strade campestri (</w:t>
      </w:r>
      <w:proofErr w:type="spellStart"/>
      <w:r w:rsidRPr="00036A8F">
        <w:rPr>
          <w:lang w:val="it-IT"/>
        </w:rPr>
        <w:t>Mar</w:t>
      </w:r>
      <w:r w:rsidR="003320B1">
        <w:rPr>
          <w:lang w:val="it-IT"/>
        </w:rPr>
        <w:t>ti</w:t>
      </w:r>
      <w:r w:rsidRPr="00036A8F">
        <w:rPr>
          <w:lang w:val="it-IT"/>
        </w:rPr>
        <w:t>nšćica</w:t>
      </w:r>
      <w:proofErr w:type="spellEnd"/>
      <w:r w:rsidRPr="00036A8F">
        <w:rPr>
          <w:lang w:val="it-IT"/>
        </w:rPr>
        <w:t xml:space="preserve"> non ha avuto una strada asfaltata fino al 1974). Lo stesso vale per i </w:t>
      </w:r>
      <w:proofErr w:type="spellStart"/>
      <w:r w:rsidRPr="00036A8F">
        <w:rPr>
          <w:lang w:val="it-IT"/>
        </w:rPr>
        <w:t>collegamen</w:t>
      </w:r>
      <w:proofErr w:type="spellEnd"/>
      <w:r w:rsidRPr="00036A8F">
        <w:rPr>
          <w:lang w:val="it-IT"/>
        </w:rPr>
        <w:t xml:space="preserve"> via mare. Gradualmente il numero di </w:t>
      </w:r>
      <w:proofErr w:type="spellStart"/>
      <w:r w:rsidRPr="00036A8F">
        <w:rPr>
          <w:lang w:val="it-IT"/>
        </w:rPr>
        <w:t>pun</w:t>
      </w:r>
      <w:proofErr w:type="spellEnd"/>
      <w:r w:rsidRPr="00036A8F">
        <w:rPr>
          <w:lang w:val="it-IT"/>
        </w:rPr>
        <w:t xml:space="preserve"> d'a racco aumenta. Dal 1910, il piroscafo approda a Mar </w:t>
      </w:r>
      <w:proofErr w:type="spellStart"/>
      <w:r w:rsidRPr="00036A8F">
        <w:rPr>
          <w:lang w:val="it-IT"/>
        </w:rPr>
        <w:t>nšćica</w:t>
      </w:r>
      <w:proofErr w:type="spellEnd"/>
      <w:r w:rsidRPr="00036A8F">
        <w:rPr>
          <w:lang w:val="it-IT"/>
        </w:rPr>
        <w:t xml:space="preserve"> fino a sei volte alla se mana. Con l'introduzione di </w:t>
      </w:r>
      <w:proofErr w:type="spellStart"/>
      <w:r w:rsidRPr="00036A8F">
        <w:rPr>
          <w:lang w:val="it-IT"/>
        </w:rPr>
        <w:t>collegamen</w:t>
      </w:r>
      <w:proofErr w:type="spellEnd"/>
      <w:r w:rsidRPr="00036A8F">
        <w:rPr>
          <w:lang w:val="it-IT"/>
        </w:rPr>
        <w:t xml:space="preserve"> mari mi regolari, iniziarono i lavori di costruzione del porto. Alla fine del XIX secolo, un molo fu costruito a </w:t>
      </w:r>
      <w:proofErr w:type="spellStart"/>
      <w:r w:rsidRPr="00036A8F">
        <w:rPr>
          <w:lang w:val="it-IT"/>
        </w:rPr>
        <w:t>Mar</w:t>
      </w:r>
      <w:r w:rsidR="003320B1">
        <w:rPr>
          <w:lang w:val="it-IT"/>
        </w:rPr>
        <w:t>ti</w:t>
      </w:r>
      <w:r w:rsidRPr="00036A8F">
        <w:rPr>
          <w:lang w:val="it-IT"/>
        </w:rPr>
        <w:t>nšćica</w:t>
      </w:r>
      <w:proofErr w:type="spellEnd"/>
      <w:r w:rsidRPr="00036A8F">
        <w:rPr>
          <w:lang w:val="it-IT"/>
        </w:rPr>
        <w:t xml:space="preserve">. </w:t>
      </w:r>
      <w:r w:rsidRPr="003320B1">
        <w:rPr>
          <w:lang w:val="it-IT"/>
        </w:rPr>
        <w:t>L'</w:t>
      </w:r>
      <w:proofErr w:type="spellStart"/>
      <w:r w:rsidRPr="003320B1">
        <w:rPr>
          <w:lang w:val="it-IT"/>
        </w:rPr>
        <w:t>ele</w:t>
      </w:r>
      <w:proofErr w:type="spellEnd"/>
      <w:r w:rsidRPr="003320B1">
        <w:rPr>
          <w:lang w:val="it-IT"/>
        </w:rPr>
        <w:t xml:space="preserve"> </w:t>
      </w:r>
      <w:proofErr w:type="spellStart"/>
      <w:r w:rsidRPr="003320B1">
        <w:rPr>
          <w:lang w:val="it-IT"/>
        </w:rPr>
        <w:t>ricità</w:t>
      </w:r>
      <w:proofErr w:type="spellEnd"/>
      <w:r w:rsidRPr="003320B1">
        <w:rPr>
          <w:lang w:val="it-IT"/>
        </w:rPr>
        <w:t xml:space="preserve"> arrivò a </w:t>
      </w:r>
      <w:proofErr w:type="spellStart"/>
      <w:r w:rsidRPr="003320B1">
        <w:rPr>
          <w:lang w:val="it-IT"/>
        </w:rPr>
        <w:t>Mar</w:t>
      </w:r>
      <w:r w:rsidR="003320B1" w:rsidRPr="003320B1">
        <w:rPr>
          <w:lang w:val="it-IT"/>
        </w:rPr>
        <w:t>ti</w:t>
      </w:r>
      <w:r w:rsidRPr="003320B1">
        <w:rPr>
          <w:lang w:val="it-IT"/>
        </w:rPr>
        <w:t>nšćica</w:t>
      </w:r>
      <w:proofErr w:type="spellEnd"/>
      <w:r w:rsidRPr="003320B1">
        <w:rPr>
          <w:lang w:val="it-IT"/>
        </w:rPr>
        <w:t xml:space="preserve"> il 22 luglio 1965.</w:t>
      </w:r>
    </w:p>
    <w:sectPr w:rsidR="00134150" w:rsidRPr="003320B1" w:rsidSect="00586E9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B32"/>
    <w:rsid w:val="00036A8F"/>
    <w:rsid w:val="00056B32"/>
    <w:rsid w:val="00134150"/>
    <w:rsid w:val="002A6208"/>
    <w:rsid w:val="003320B1"/>
    <w:rsid w:val="004603C0"/>
    <w:rsid w:val="00586E96"/>
    <w:rsid w:val="005F7EE1"/>
    <w:rsid w:val="008228B4"/>
    <w:rsid w:val="009D5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98921"/>
  <w15:chartTrackingRefBased/>
  <w15:docId w15:val="{2BFDBAA9-9CCF-4F2C-8D59-3C69B35B5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Naslov1">
    <w:name w:val="heading 1"/>
    <w:basedOn w:val="Normal"/>
    <w:next w:val="Normal"/>
    <w:link w:val="Naslov1Char"/>
    <w:uiPriority w:val="9"/>
    <w:qFormat/>
    <w:rsid w:val="00056B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56B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56B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56B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56B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56B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56B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56B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56B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56B32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56B32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56B32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56B32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56B32"/>
    <w:rPr>
      <w:rFonts w:eastAsiaTheme="majorEastAsia" w:cstheme="majorBidi"/>
      <w:color w:val="0F4761" w:themeColor="accent1" w:themeShade="BF"/>
      <w:lang w:val="en-GB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56B32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56B32"/>
    <w:rPr>
      <w:rFonts w:eastAsiaTheme="majorEastAsia" w:cstheme="majorBidi"/>
      <w:color w:val="595959" w:themeColor="text1" w:themeTint="A6"/>
      <w:lang w:val="en-GB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56B32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56B32"/>
    <w:rPr>
      <w:rFonts w:eastAsiaTheme="majorEastAsia" w:cstheme="majorBidi"/>
      <w:color w:val="272727" w:themeColor="text1" w:themeTint="D8"/>
      <w:lang w:val="en-GB"/>
    </w:rPr>
  </w:style>
  <w:style w:type="paragraph" w:styleId="Naslov">
    <w:name w:val="Title"/>
    <w:basedOn w:val="Normal"/>
    <w:next w:val="Normal"/>
    <w:link w:val="NaslovChar"/>
    <w:uiPriority w:val="10"/>
    <w:qFormat/>
    <w:rsid w:val="00056B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56B32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56B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56B32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Citat">
    <w:name w:val="Quote"/>
    <w:basedOn w:val="Normal"/>
    <w:next w:val="Normal"/>
    <w:link w:val="CitatChar"/>
    <w:uiPriority w:val="29"/>
    <w:qFormat/>
    <w:rsid w:val="00056B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56B32"/>
    <w:rPr>
      <w:i/>
      <w:iCs/>
      <w:color w:val="404040" w:themeColor="text1" w:themeTint="BF"/>
      <w:lang w:val="en-GB"/>
    </w:rPr>
  </w:style>
  <w:style w:type="paragraph" w:styleId="Odlomakpopisa">
    <w:name w:val="List Paragraph"/>
    <w:basedOn w:val="Normal"/>
    <w:uiPriority w:val="34"/>
    <w:qFormat/>
    <w:rsid w:val="00056B3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56B32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56B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56B32"/>
    <w:rPr>
      <w:i/>
      <w:iCs/>
      <w:color w:val="0F4761" w:themeColor="accent1" w:themeShade="BF"/>
      <w:lang w:val="en-GB"/>
    </w:rPr>
  </w:style>
  <w:style w:type="character" w:styleId="Istaknutareferenca">
    <w:name w:val="Intense Reference"/>
    <w:basedOn w:val="Zadanifontodlomka"/>
    <w:uiPriority w:val="32"/>
    <w:qFormat/>
    <w:rsid w:val="00056B3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275</Words>
  <Characters>1345</Characters>
  <Application>Microsoft Office Word</Application>
  <DocSecurity>0</DocSecurity>
  <Lines>21</Lines>
  <Paragraphs>3</Paragraphs>
  <ScaleCrop>false</ScaleCrop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 Saganić</dc:creator>
  <cp:keywords/>
  <dc:description/>
  <cp:lastModifiedBy>Ivo Saganić</cp:lastModifiedBy>
  <cp:revision>4</cp:revision>
  <dcterms:created xsi:type="dcterms:W3CDTF">2026-01-31T21:48:00Z</dcterms:created>
  <dcterms:modified xsi:type="dcterms:W3CDTF">2026-01-31T21:50:00Z</dcterms:modified>
</cp:coreProperties>
</file>